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F02A1" w:rsidP="000F02A1">
      <w:pPr>
        <w:jc w:val="center"/>
        <w:rPr>
          <w:rStyle w:val="articletitle"/>
          <w:rFonts w:ascii="黑体" w:eastAsia="黑体" w:hAnsi="黑体" w:hint="eastAsia"/>
          <w:b/>
          <w:bCs/>
          <w:sz w:val="28"/>
          <w:szCs w:val="28"/>
        </w:rPr>
      </w:pPr>
      <w:r w:rsidRPr="000F02A1">
        <w:rPr>
          <w:rStyle w:val="articletitle"/>
          <w:rFonts w:ascii="黑体" w:eastAsia="黑体" w:hAnsi="黑体"/>
          <w:b/>
          <w:bCs/>
          <w:sz w:val="28"/>
          <w:szCs w:val="28"/>
        </w:rPr>
        <w:t>关于2018年下半年高等学校教师资格认定工作的通知</w:t>
      </w:r>
    </w:p>
    <w:p w:rsidR="000F02A1" w:rsidRDefault="000F02A1" w:rsidP="000F02A1">
      <w:pPr>
        <w:jc w:val="center"/>
        <w:rPr>
          <w:rStyle w:val="articletitle"/>
          <w:rFonts w:ascii="黑体" w:eastAsia="黑体" w:hAnsi="黑体" w:hint="eastAsia"/>
          <w:b/>
          <w:bCs/>
          <w:sz w:val="28"/>
          <w:szCs w:val="28"/>
        </w:rPr>
      </w:pPr>
    </w:p>
    <w:p w:rsidR="000F02A1" w:rsidRDefault="000F02A1" w:rsidP="000F02A1">
      <w:pPr>
        <w:pStyle w:val="a5"/>
        <w:shd w:val="clear" w:color="auto" w:fill="FFFFFF"/>
        <w:spacing w:line="360" w:lineRule="atLeast"/>
        <w:rPr>
          <w:rFonts w:hint="eastAsia"/>
          <w:sz w:val="19"/>
          <w:szCs w:val="19"/>
        </w:rPr>
      </w:pPr>
      <w:r>
        <w:rPr>
          <w:sz w:val="19"/>
          <w:szCs w:val="19"/>
        </w:rPr>
        <w:t>各有关单位：</w:t>
      </w:r>
    </w:p>
    <w:p w:rsidR="000F02A1" w:rsidRDefault="000F02A1" w:rsidP="000F02A1">
      <w:pPr>
        <w:pStyle w:val="a5"/>
        <w:shd w:val="clear" w:color="auto" w:fill="FFFFFF"/>
        <w:spacing w:line="360" w:lineRule="atLeast"/>
        <w:ind w:firstLineChars="200" w:firstLine="380"/>
        <w:rPr>
          <w:sz w:val="18"/>
          <w:szCs w:val="18"/>
        </w:rPr>
      </w:pPr>
      <w:r>
        <w:rPr>
          <w:sz w:val="19"/>
          <w:szCs w:val="19"/>
        </w:rPr>
        <w:t>根据《省教育厅办公室关于做好2018年全省高等学校教师资格认定工作的通知》（苏教办人【2018】7号）精神，从2018年起，我省高等学校教师资格认定工作分上、下半年各组织一次。现将我校2018年度下半年教师资格认定工作的有关事项通知如下：</w:t>
      </w:r>
    </w:p>
    <w:p w:rsidR="000F02A1" w:rsidRDefault="000F02A1" w:rsidP="000F02A1">
      <w:pPr>
        <w:pStyle w:val="a5"/>
        <w:shd w:val="clear" w:color="auto" w:fill="FFFFFF"/>
        <w:spacing w:line="360" w:lineRule="atLeast"/>
        <w:rPr>
          <w:rFonts w:hint="eastAsia"/>
          <w:sz w:val="19"/>
          <w:szCs w:val="19"/>
        </w:rPr>
      </w:pPr>
      <w:r>
        <w:rPr>
          <w:rStyle w:val="a6"/>
          <w:sz w:val="19"/>
          <w:szCs w:val="19"/>
        </w:rPr>
        <w:t>一、认定范围：</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8"/>
          <w:szCs w:val="18"/>
        </w:rPr>
      </w:pPr>
      <w:r>
        <w:rPr>
          <w:sz w:val="19"/>
          <w:szCs w:val="19"/>
        </w:rPr>
        <w:t>高校教师资格认定范围包括：具备高校教师资格基本条件，专门从事教学工作的在职在岗人员。</w:t>
      </w:r>
      <w:r>
        <w:rPr>
          <w:rStyle w:val="a6"/>
          <w:sz w:val="19"/>
          <w:szCs w:val="19"/>
        </w:rPr>
        <w:t>不承担教学计划内课程教学任务的人员及校外兼课人员不在认定范围内。</w:t>
      </w:r>
    </w:p>
    <w:p w:rsidR="000F02A1" w:rsidRDefault="000F02A1" w:rsidP="000F02A1">
      <w:pPr>
        <w:pStyle w:val="a5"/>
        <w:shd w:val="clear" w:color="auto" w:fill="FFFFFF"/>
        <w:spacing w:before="0" w:beforeAutospacing="0" w:after="0" w:afterAutospacing="0" w:line="360" w:lineRule="atLeast"/>
        <w:ind w:firstLineChars="200" w:firstLine="380"/>
        <w:rPr>
          <w:sz w:val="18"/>
          <w:szCs w:val="18"/>
        </w:rPr>
      </w:pPr>
      <w:r>
        <w:rPr>
          <w:sz w:val="19"/>
          <w:szCs w:val="19"/>
        </w:rPr>
        <w:t>附属医院拟聘教师职务的临床教学人员申请高校教师资格，</w:t>
      </w:r>
      <w:r>
        <w:rPr>
          <w:rStyle w:val="a6"/>
          <w:sz w:val="19"/>
          <w:szCs w:val="19"/>
        </w:rPr>
        <w:t>须承担列入高校教学计划的临床理论课程教学工作，并已取得中级以上医疗卫生专业技术职务。</w:t>
      </w:r>
    </w:p>
    <w:p w:rsidR="000F02A1" w:rsidRDefault="000F02A1" w:rsidP="000F02A1">
      <w:pPr>
        <w:pStyle w:val="a5"/>
        <w:shd w:val="clear" w:color="auto" w:fill="FFFFFF"/>
        <w:spacing w:line="360" w:lineRule="atLeast"/>
        <w:rPr>
          <w:rFonts w:hint="eastAsia"/>
          <w:sz w:val="19"/>
          <w:szCs w:val="19"/>
        </w:rPr>
      </w:pPr>
      <w:r>
        <w:rPr>
          <w:rStyle w:val="a6"/>
          <w:sz w:val="19"/>
          <w:szCs w:val="19"/>
        </w:rPr>
        <w:t>二、 工作安排：</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各院系拟申请高等院校教师资格的申请人自即日起一周内在院系人事秘书处报名并自行登录江苏教师教育网(www.jste.org.cn或www.jste.net.cn），在“教师资格”专题的 “资料下载”栏目中下载。再登录中国教师资格网（</w:t>
      </w:r>
      <w:hyperlink r:id="rId6" w:history="1">
        <w:r>
          <w:rPr>
            <w:color w:val="000000"/>
            <w:sz w:val="19"/>
            <w:szCs w:val="19"/>
          </w:rPr>
          <w:t>www.jszg.edu.cn</w:t>
        </w:r>
      </w:hyperlink>
      <w:r>
        <w:rPr>
          <w:sz w:val="19"/>
          <w:szCs w:val="19"/>
        </w:rPr>
        <w:t xml:space="preserve">）注册申请。 </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具体时间安排：</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1、</w:t>
      </w:r>
      <w:r>
        <w:rPr>
          <w:rStyle w:val="a6"/>
          <w:color w:val="FF0000"/>
          <w:sz w:val="19"/>
          <w:szCs w:val="19"/>
        </w:rPr>
        <w:t>2018年9月12日至9月21日</w:t>
      </w:r>
      <w:r>
        <w:rPr>
          <w:sz w:val="19"/>
          <w:szCs w:val="19"/>
        </w:rPr>
        <w:t>：申请人在工作日的7:00-24:00（以中国教师资格网届时公布的时间段为准）期间登录中国教师资格网（www.jszg.edu.cn）进行网上申请（教师资格申请采取网上申请的方式，请申请人务必在此时间段内申报，过时系统关闭，无法补报，责任自负）。</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2、体检时间安排：</w:t>
      </w:r>
      <w:r>
        <w:rPr>
          <w:rStyle w:val="a6"/>
          <w:color w:val="FF0000"/>
          <w:sz w:val="19"/>
          <w:szCs w:val="19"/>
        </w:rPr>
        <w:t>9月3日至9月11日</w:t>
      </w:r>
      <w:r>
        <w:rPr>
          <w:sz w:val="19"/>
          <w:szCs w:val="19"/>
        </w:rPr>
        <w:t>，上午8:00至10:00，申请人携带相关证件和下载的体检表（双面打印，张贴照片）自行前往中大医院门诊202交费体检（空腹，不饮水），费用自理。</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3、</w:t>
      </w:r>
      <w:r>
        <w:rPr>
          <w:rStyle w:val="a6"/>
          <w:color w:val="FF0000"/>
          <w:sz w:val="19"/>
          <w:szCs w:val="19"/>
        </w:rPr>
        <w:t>9月24日至9月28日</w:t>
      </w:r>
      <w:r>
        <w:rPr>
          <w:sz w:val="19"/>
          <w:szCs w:val="19"/>
        </w:rPr>
        <w:t>：院系组织完成对申报人员教育教学基本素质和能力测试、思想品德鉴定、现场确认等相关工作。</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省教师资格认定指导中心要求上报教育教学基本素质和能力测试时间安排，以备抽查，请各人事秘书务必与</w:t>
      </w:r>
      <w:r>
        <w:rPr>
          <w:rStyle w:val="a6"/>
          <w:color w:val="FF0000"/>
          <w:sz w:val="19"/>
          <w:szCs w:val="19"/>
        </w:rPr>
        <w:t>9月7日前</w:t>
      </w:r>
      <w:r>
        <w:rPr>
          <w:sz w:val="19"/>
          <w:szCs w:val="19"/>
        </w:rPr>
        <w:t>上报院系测试安排情况表及其电子版（注意：博士学位教师免测，测试时间请务必安排在</w:t>
      </w:r>
      <w:r>
        <w:rPr>
          <w:rStyle w:val="a6"/>
          <w:color w:val="FF0000"/>
          <w:sz w:val="19"/>
          <w:szCs w:val="19"/>
        </w:rPr>
        <w:t>9月24日至9月28日</w:t>
      </w:r>
      <w:r>
        <w:rPr>
          <w:sz w:val="19"/>
          <w:szCs w:val="19"/>
        </w:rPr>
        <w:t>期间），参见附件1：教育教学基本素质和能力测试安排情况。</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现场确认时：申报人员自备档案袋，封面粘贴教师资格材料袋封面，将全部申报材料按教师资格材料袋封面要求顺序装订入档案袋内，上报院系，院系认真核对复印件和原件，确认无误的当场返还原件，审核人在复印件上签名，注明“与原件相符”并加盖院系公章，同时在验核情况栏打“√”，在现场确认人签字栏内签名。</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4、</w:t>
      </w:r>
      <w:r>
        <w:rPr>
          <w:rStyle w:val="a6"/>
          <w:color w:val="FF0000"/>
          <w:sz w:val="19"/>
          <w:szCs w:val="19"/>
        </w:rPr>
        <w:t>10月11日前</w:t>
      </w:r>
      <w:r>
        <w:rPr>
          <w:sz w:val="19"/>
          <w:szCs w:val="19"/>
        </w:rPr>
        <w:t>：院系把材料齐全者的申报材料交人事处师资科（四牌楼校区五四楼215），同时报送加盖院系公章的申报人员花名册纸质版及其电子版（参见附件2）。</w:t>
      </w:r>
    </w:p>
    <w:p w:rsidR="000F02A1" w:rsidRDefault="000F02A1" w:rsidP="000F02A1">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lastRenderedPageBreak/>
        <w:t>5、</w:t>
      </w:r>
      <w:r>
        <w:rPr>
          <w:rStyle w:val="a6"/>
          <w:color w:val="FF0000"/>
          <w:sz w:val="19"/>
          <w:szCs w:val="19"/>
        </w:rPr>
        <w:t>10月16日前</w:t>
      </w:r>
      <w:r>
        <w:rPr>
          <w:sz w:val="19"/>
          <w:szCs w:val="19"/>
        </w:rPr>
        <w:t>：校教师资格专家审查委员会对申报材料核实、审查和认定并上报教育厅。</w:t>
      </w:r>
    </w:p>
    <w:p w:rsidR="00A200DB" w:rsidRPr="000F02A1" w:rsidRDefault="00A200DB" w:rsidP="000F02A1">
      <w:pPr>
        <w:pStyle w:val="a5"/>
        <w:shd w:val="clear" w:color="auto" w:fill="FFFFFF"/>
        <w:spacing w:before="0" w:beforeAutospacing="0" w:after="0" w:afterAutospacing="0" w:line="360" w:lineRule="atLeast"/>
        <w:ind w:firstLineChars="200" w:firstLine="380"/>
        <w:rPr>
          <w:sz w:val="19"/>
          <w:szCs w:val="19"/>
        </w:rPr>
      </w:pPr>
    </w:p>
    <w:p w:rsidR="000F02A1" w:rsidRDefault="000F02A1" w:rsidP="00A200DB">
      <w:pPr>
        <w:pStyle w:val="a5"/>
        <w:shd w:val="clear" w:color="auto" w:fill="FFFFFF"/>
        <w:spacing w:before="0" w:beforeAutospacing="0" w:after="0" w:afterAutospacing="0" w:line="360" w:lineRule="atLeast"/>
        <w:rPr>
          <w:rFonts w:hint="eastAsia"/>
          <w:sz w:val="19"/>
          <w:szCs w:val="19"/>
        </w:rPr>
      </w:pPr>
      <w:r>
        <w:rPr>
          <w:rStyle w:val="a6"/>
          <w:sz w:val="19"/>
          <w:szCs w:val="19"/>
        </w:rPr>
        <w:t>三、网上申报流程</w:t>
      </w:r>
    </w:p>
    <w:p w:rsidR="000F02A1" w:rsidRDefault="000F02A1" w:rsidP="00A200DB">
      <w:pPr>
        <w:pStyle w:val="a5"/>
        <w:shd w:val="clear" w:color="auto" w:fill="FFFFFF"/>
        <w:spacing w:before="0" w:beforeAutospacing="0" w:after="0" w:afterAutospacing="0" w:line="360" w:lineRule="atLeast"/>
        <w:ind w:firstLineChars="200" w:firstLine="380"/>
        <w:rPr>
          <w:rStyle w:val="a6"/>
          <w:rFonts w:hint="eastAsia"/>
          <w:sz w:val="19"/>
          <w:szCs w:val="19"/>
        </w:rPr>
      </w:pPr>
      <w:r>
        <w:rPr>
          <w:sz w:val="19"/>
          <w:szCs w:val="19"/>
        </w:rPr>
        <w:t>1、进入中国教师资格网（www.jszg.edu.cn），按照网站提示，选择“未参加全国统考申请人网报入口”进入教师资格网上申报系统，进行申请人注册。</w:t>
      </w:r>
    </w:p>
    <w:p w:rsidR="000F02A1" w:rsidRDefault="000F02A1" w:rsidP="00A200DB">
      <w:pPr>
        <w:pStyle w:val="a5"/>
        <w:shd w:val="clear" w:color="auto" w:fill="FFFFFF"/>
        <w:spacing w:before="0" w:beforeAutospacing="0" w:after="0" w:afterAutospacing="0" w:line="360" w:lineRule="atLeast"/>
        <w:ind w:firstLineChars="200" w:firstLine="381"/>
        <w:rPr>
          <w:rFonts w:hint="eastAsia"/>
          <w:sz w:val="19"/>
          <w:szCs w:val="19"/>
        </w:rPr>
      </w:pPr>
      <w:r>
        <w:rPr>
          <w:rStyle w:val="a6"/>
          <w:sz w:val="19"/>
          <w:szCs w:val="19"/>
        </w:rPr>
        <w:t>注意：不能从“参加全国统考申请人网报入口”申报。</w:t>
      </w:r>
    </w:p>
    <w:p w:rsidR="000F02A1" w:rsidRDefault="000F02A1" w:rsidP="00A200DB">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2、根据系统提示，阅读申请提示、确认网上申报协议，选择认定机构、任教学科与确认点，阅读注意事项。</w:t>
      </w:r>
    </w:p>
    <w:p w:rsidR="000F02A1" w:rsidRDefault="000F02A1" w:rsidP="00A200DB">
      <w:pPr>
        <w:pStyle w:val="a5"/>
        <w:shd w:val="clear" w:color="auto" w:fill="FFFFFF"/>
        <w:spacing w:before="0" w:beforeAutospacing="0" w:after="0" w:afterAutospacing="0" w:line="360" w:lineRule="atLeast"/>
        <w:ind w:firstLineChars="200" w:firstLine="381"/>
        <w:rPr>
          <w:rFonts w:hint="eastAsia"/>
          <w:sz w:val="19"/>
          <w:szCs w:val="19"/>
        </w:rPr>
      </w:pPr>
      <w:r>
        <w:rPr>
          <w:rStyle w:val="a6"/>
          <w:sz w:val="19"/>
          <w:szCs w:val="19"/>
        </w:rPr>
        <w:t>注意：“资格种类”选择“高等学校教师资格”；省份选择“江苏省”；认定机构选择“江苏省教育厅”；“申请任教学科”在学科大类下选择一个学科，原则上应与本人所学专业相一致，专职辅导员的任教学科原则上应为思想政治类；选择确认点时选择本人任教学校。</w:t>
      </w:r>
    </w:p>
    <w:p w:rsidR="000F02A1" w:rsidRDefault="000F02A1" w:rsidP="00A200DB">
      <w:pPr>
        <w:pStyle w:val="a5"/>
        <w:shd w:val="clear" w:color="auto" w:fill="FFFFFF"/>
        <w:spacing w:before="0" w:beforeAutospacing="0" w:after="0" w:afterAutospacing="0" w:line="360" w:lineRule="atLeast"/>
        <w:ind w:firstLineChars="200" w:firstLine="380"/>
        <w:rPr>
          <w:rStyle w:val="a6"/>
          <w:rFonts w:hint="eastAsia"/>
          <w:sz w:val="19"/>
          <w:szCs w:val="19"/>
        </w:rPr>
      </w:pPr>
      <w:r>
        <w:rPr>
          <w:sz w:val="19"/>
          <w:szCs w:val="19"/>
        </w:rPr>
        <w:t>3、依次填写申请人身份信息、登录信息、申请信息、个人简历等。</w:t>
      </w:r>
    </w:p>
    <w:p w:rsidR="000F02A1" w:rsidRDefault="000F02A1" w:rsidP="00A200DB">
      <w:pPr>
        <w:pStyle w:val="a5"/>
        <w:shd w:val="clear" w:color="auto" w:fill="FFFFFF"/>
        <w:spacing w:before="0" w:beforeAutospacing="0" w:after="0" w:afterAutospacing="0" w:line="360" w:lineRule="atLeast"/>
        <w:ind w:firstLineChars="200" w:firstLine="381"/>
        <w:rPr>
          <w:rFonts w:hint="eastAsia"/>
          <w:sz w:val="19"/>
          <w:szCs w:val="19"/>
        </w:rPr>
      </w:pPr>
      <w:r>
        <w:rPr>
          <w:rStyle w:val="a6"/>
          <w:sz w:val="19"/>
          <w:szCs w:val="19"/>
        </w:rPr>
        <w:t>注意：所填身份信息应与身份证完全一致；登录信息中所设置的密码用于后续登录网上报名系统进行注册信息查看、修改以及教师资格认定申请表打印，请妥善保存。“密码找回邮箱”是申请人忘记密码，使用“找回密码”功能接收系统发送密码的电子邮箱，请务必填写正确的电子信箱地址。申请信息中“毕业学校”按毕业证书填写，如果系统中检索不到学校名可以自行添加；“工作单位”的学校名称应与学校公章字样一致，附属医院人员要写明医院所属高校；“户籍所在地”填写至乡镇或街道办事处；“个人简历”从初中毕业后起按照时间先后填写，必须填写到现阶段，填写高等教育学习经历时在“职务”中注明学习形式（如全日制、成人、电大、函授、自考、网络等）及学历层次（研究生、本科、大专等）。网上提交的照片应为近3个月内免冠正面彩色证件照，淡蓝、红或白色背景，无边框。</w:t>
      </w:r>
    </w:p>
    <w:p w:rsidR="000F02A1" w:rsidRDefault="000F02A1" w:rsidP="00A200DB">
      <w:pPr>
        <w:pStyle w:val="a5"/>
        <w:shd w:val="clear" w:color="auto" w:fill="FFFFFF"/>
        <w:spacing w:before="0" w:beforeAutospacing="0" w:after="0" w:afterAutospacing="0" w:line="360" w:lineRule="atLeast"/>
        <w:ind w:firstLineChars="200" w:firstLine="380"/>
        <w:rPr>
          <w:rStyle w:val="a6"/>
          <w:rFonts w:hint="eastAsia"/>
          <w:sz w:val="19"/>
          <w:szCs w:val="19"/>
        </w:rPr>
      </w:pPr>
      <w:r>
        <w:rPr>
          <w:sz w:val="19"/>
          <w:szCs w:val="19"/>
        </w:rPr>
        <w:t>4、依次核对所填报名信息，确认无误后点击“提交”按钮上报报名信息。</w:t>
      </w:r>
    </w:p>
    <w:p w:rsidR="000F02A1" w:rsidRDefault="000F02A1" w:rsidP="00A200DB">
      <w:pPr>
        <w:pStyle w:val="a5"/>
        <w:shd w:val="clear" w:color="auto" w:fill="FFFFFF"/>
        <w:spacing w:before="0" w:beforeAutospacing="0" w:after="0" w:afterAutospacing="0" w:line="360" w:lineRule="atLeast"/>
        <w:ind w:firstLineChars="200" w:firstLine="381"/>
        <w:rPr>
          <w:rFonts w:hint="eastAsia"/>
          <w:sz w:val="19"/>
          <w:szCs w:val="19"/>
        </w:rPr>
      </w:pPr>
      <w:r>
        <w:rPr>
          <w:rStyle w:val="a6"/>
          <w:sz w:val="19"/>
          <w:szCs w:val="19"/>
        </w:rPr>
        <w:t>注意：申请人点击“提交”按钮后，系统会对提交的信息进行检测，若符合要求，将给出“您已完成注册！”的提示，表明申报信息已经提交成功。 如果系统弹出相应的错误提示，须根据提示对有误的信息进行修改后再次提交，直到系统显示“您已完成注册！”为止。</w:t>
      </w:r>
    </w:p>
    <w:p w:rsidR="000F02A1" w:rsidRDefault="000F02A1" w:rsidP="00A200DB">
      <w:pPr>
        <w:pStyle w:val="a5"/>
        <w:shd w:val="clear" w:color="auto" w:fill="FFFFFF"/>
        <w:spacing w:before="0" w:beforeAutospacing="0" w:after="0" w:afterAutospacing="0" w:line="360" w:lineRule="atLeast"/>
        <w:ind w:firstLineChars="200" w:firstLine="380"/>
        <w:rPr>
          <w:rStyle w:val="a6"/>
          <w:rFonts w:hint="eastAsia"/>
          <w:sz w:val="19"/>
          <w:szCs w:val="19"/>
        </w:rPr>
      </w:pPr>
      <w:r>
        <w:rPr>
          <w:sz w:val="19"/>
          <w:szCs w:val="19"/>
        </w:rPr>
        <w:t>5、提交成功后，请申请人牢记报名所填写的姓名、身份证号、密码、邮箱地址，这些资料是以后打印申请表格、修改报名信息以及现场确认时的重要查询依据。</w:t>
      </w:r>
    </w:p>
    <w:p w:rsidR="000F02A1" w:rsidRDefault="000F02A1" w:rsidP="00A200DB">
      <w:pPr>
        <w:pStyle w:val="a5"/>
        <w:shd w:val="clear" w:color="auto" w:fill="FFFFFF"/>
        <w:spacing w:before="0" w:beforeAutospacing="0" w:after="0" w:afterAutospacing="0" w:line="360" w:lineRule="atLeast"/>
        <w:ind w:firstLineChars="200" w:firstLine="381"/>
        <w:rPr>
          <w:rFonts w:hint="eastAsia"/>
          <w:sz w:val="19"/>
          <w:szCs w:val="19"/>
        </w:rPr>
      </w:pPr>
      <w:r>
        <w:rPr>
          <w:rStyle w:val="a6"/>
          <w:sz w:val="19"/>
          <w:szCs w:val="19"/>
        </w:rPr>
        <w:t>注意：建议完成注册后立即点击“登录系统”按钮，登录个人账号，获取报名号并查看注册信息是否显示正常。</w:t>
      </w:r>
    </w:p>
    <w:p w:rsidR="000F02A1" w:rsidRDefault="000F02A1" w:rsidP="00A200DB">
      <w:pPr>
        <w:pStyle w:val="a5"/>
        <w:shd w:val="clear" w:color="auto" w:fill="FFFFFF"/>
        <w:spacing w:before="0" w:beforeAutospacing="0" w:after="0" w:afterAutospacing="0" w:line="360" w:lineRule="atLeast"/>
        <w:ind w:firstLineChars="200" w:firstLine="380"/>
        <w:rPr>
          <w:rFonts w:hint="eastAsia"/>
          <w:sz w:val="19"/>
          <w:szCs w:val="19"/>
        </w:rPr>
      </w:pPr>
      <w:r>
        <w:rPr>
          <w:sz w:val="19"/>
          <w:szCs w:val="19"/>
        </w:rPr>
        <w:t>6．申请人可在现场确认前登录网上申报系统，对申报信息进行修改。</w:t>
      </w:r>
    </w:p>
    <w:p w:rsidR="000F02A1" w:rsidRDefault="000F02A1" w:rsidP="00A200DB">
      <w:pPr>
        <w:pStyle w:val="a5"/>
        <w:shd w:val="clear" w:color="auto" w:fill="FFFFFF"/>
        <w:spacing w:before="0" w:beforeAutospacing="0" w:after="0" w:afterAutospacing="0" w:line="360" w:lineRule="atLeast"/>
        <w:ind w:firstLineChars="200" w:firstLine="380"/>
        <w:rPr>
          <w:rStyle w:val="a6"/>
          <w:rFonts w:hint="eastAsia"/>
          <w:sz w:val="19"/>
          <w:szCs w:val="19"/>
        </w:rPr>
      </w:pPr>
      <w:r>
        <w:rPr>
          <w:sz w:val="19"/>
          <w:szCs w:val="19"/>
        </w:rPr>
        <w:t>7．申请人应在现场确认前及时登录网上申报系统，选用PDF格式导出A3申请表，并用A3纸双面打印两份。打印出申请表后，申请人应在第2页承诺书上亲笔签名，并在备注栏上注明自己过去取得的教师资格的种类和证书号。</w:t>
      </w:r>
    </w:p>
    <w:p w:rsidR="000F02A1" w:rsidRDefault="000F02A1" w:rsidP="00A200DB">
      <w:pPr>
        <w:pStyle w:val="a5"/>
        <w:shd w:val="clear" w:color="auto" w:fill="FFFFFF"/>
        <w:spacing w:before="0" w:beforeAutospacing="0" w:after="0" w:afterAutospacing="0" w:line="360" w:lineRule="atLeast"/>
        <w:ind w:firstLineChars="200" w:firstLine="381"/>
        <w:rPr>
          <w:rFonts w:hint="eastAsia"/>
          <w:sz w:val="19"/>
          <w:szCs w:val="19"/>
        </w:rPr>
      </w:pPr>
      <w:r>
        <w:rPr>
          <w:rStyle w:val="a6"/>
          <w:sz w:val="19"/>
          <w:szCs w:val="19"/>
        </w:rPr>
        <w:t>注意：申请表应双面打印在一张A3纸上，请勿选择“在线打印”，导出的PDF文件由申请人保存至认定工作结束。打印出的申请表上不需贴照片。如填报内容有变动，应首先在系统中改动，再进行打印，确保打印内容和网上填写内容需完全一致，纸质申请表封面和第三页不得手填、</w:t>
      </w:r>
      <w:r>
        <w:rPr>
          <w:rStyle w:val="a6"/>
          <w:rFonts w:hint="eastAsia"/>
          <w:sz w:val="19"/>
          <w:szCs w:val="19"/>
        </w:rPr>
        <w:t>涂</w:t>
      </w:r>
      <w:r>
        <w:rPr>
          <w:rStyle w:val="a6"/>
          <w:sz w:val="19"/>
          <w:szCs w:val="19"/>
        </w:rPr>
        <w:t>改。</w:t>
      </w:r>
    </w:p>
    <w:p w:rsidR="000F02A1" w:rsidRDefault="000F02A1" w:rsidP="00A200DB">
      <w:pPr>
        <w:pStyle w:val="a5"/>
        <w:shd w:val="clear" w:color="auto" w:fill="FFFFFF"/>
        <w:spacing w:before="0" w:beforeAutospacing="0" w:after="0" w:afterAutospacing="0" w:line="360" w:lineRule="atLeast"/>
        <w:ind w:firstLineChars="200" w:firstLine="380"/>
        <w:rPr>
          <w:sz w:val="18"/>
          <w:szCs w:val="18"/>
        </w:rPr>
      </w:pPr>
      <w:r>
        <w:rPr>
          <w:sz w:val="19"/>
          <w:szCs w:val="19"/>
        </w:rPr>
        <w:t>8．为保证申请人信息安全，申请人在使用完报名系统后或离开电脑前，需要点击页面右上角的“退出”按钮，或者关闭浏览器，退出网上申报系统，以免信息被他人修改。</w:t>
      </w:r>
    </w:p>
    <w:p w:rsidR="000F02A1" w:rsidRDefault="000F02A1" w:rsidP="000F02A1">
      <w:pPr>
        <w:pStyle w:val="a5"/>
        <w:shd w:val="clear" w:color="auto" w:fill="FFFFFF"/>
        <w:spacing w:line="360" w:lineRule="atLeast"/>
        <w:rPr>
          <w:rFonts w:hint="eastAsia"/>
          <w:sz w:val="19"/>
          <w:szCs w:val="19"/>
        </w:rPr>
      </w:pPr>
      <w:r>
        <w:rPr>
          <w:rStyle w:val="a6"/>
          <w:sz w:val="19"/>
          <w:szCs w:val="19"/>
        </w:rPr>
        <w:lastRenderedPageBreak/>
        <w:t>四、上报申请材料要求</w:t>
      </w:r>
    </w:p>
    <w:p w:rsidR="000F02A1" w:rsidRDefault="000F02A1" w:rsidP="00A200DB">
      <w:pPr>
        <w:pStyle w:val="a5"/>
        <w:shd w:val="clear" w:color="auto" w:fill="FFFFFF"/>
        <w:spacing w:before="0" w:beforeAutospacing="0" w:after="0" w:afterAutospacing="0" w:line="360" w:lineRule="atLeast"/>
        <w:ind w:firstLineChars="200" w:firstLine="380"/>
        <w:rPr>
          <w:sz w:val="18"/>
          <w:szCs w:val="18"/>
        </w:rPr>
      </w:pPr>
      <w:r>
        <w:rPr>
          <w:sz w:val="19"/>
          <w:szCs w:val="19"/>
        </w:rPr>
        <w:t>参照教师资格材料袋封面要求准备，具体要求请参见附件3：教师资格认定材料的规范要求。</w:t>
      </w:r>
    </w:p>
    <w:p w:rsidR="000F02A1" w:rsidRDefault="000F02A1" w:rsidP="000F02A1">
      <w:pPr>
        <w:pStyle w:val="a5"/>
        <w:shd w:val="clear" w:color="auto" w:fill="FFFFFF"/>
        <w:spacing w:line="360" w:lineRule="atLeast"/>
        <w:rPr>
          <w:rFonts w:hint="eastAsia"/>
          <w:sz w:val="19"/>
          <w:szCs w:val="19"/>
        </w:rPr>
      </w:pPr>
      <w:r>
        <w:rPr>
          <w:rStyle w:val="a6"/>
          <w:sz w:val="19"/>
          <w:szCs w:val="19"/>
        </w:rPr>
        <w:t>五、联系方式</w:t>
      </w:r>
    </w:p>
    <w:p w:rsidR="000F02A1" w:rsidRDefault="000F02A1" w:rsidP="000F02A1">
      <w:pPr>
        <w:pStyle w:val="a5"/>
        <w:shd w:val="clear" w:color="auto" w:fill="FFFFFF"/>
        <w:spacing w:line="360" w:lineRule="atLeast"/>
        <w:rPr>
          <w:rFonts w:hint="eastAsia"/>
          <w:sz w:val="19"/>
          <w:szCs w:val="19"/>
        </w:rPr>
      </w:pPr>
      <w:r>
        <w:rPr>
          <w:sz w:val="19"/>
          <w:szCs w:val="19"/>
        </w:rPr>
        <w:t>联系人：杨莹</w:t>
      </w:r>
    </w:p>
    <w:p w:rsidR="000F02A1" w:rsidRDefault="000F02A1" w:rsidP="000F02A1">
      <w:pPr>
        <w:pStyle w:val="a5"/>
        <w:shd w:val="clear" w:color="auto" w:fill="FFFFFF"/>
        <w:spacing w:line="360" w:lineRule="atLeast"/>
        <w:rPr>
          <w:sz w:val="18"/>
          <w:szCs w:val="18"/>
        </w:rPr>
      </w:pPr>
      <w:r>
        <w:rPr>
          <w:sz w:val="19"/>
          <w:szCs w:val="19"/>
        </w:rPr>
        <w:t>联系电话：83792621，52090257</w:t>
      </w:r>
    </w:p>
    <w:p w:rsidR="000F02A1" w:rsidRDefault="000F02A1" w:rsidP="000F02A1">
      <w:pPr>
        <w:pStyle w:val="a5"/>
        <w:shd w:val="clear" w:color="auto" w:fill="FFFFFF"/>
        <w:spacing w:line="360" w:lineRule="atLeast"/>
        <w:rPr>
          <w:sz w:val="18"/>
          <w:szCs w:val="18"/>
        </w:rPr>
      </w:pPr>
    </w:p>
    <w:p w:rsidR="000F02A1" w:rsidRDefault="000F02A1" w:rsidP="000F02A1">
      <w:pPr>
        <w:pStyle w:val="a5"/>
        <w:shd w:val="clear" w:color="auto" w:fill="FFFFFF"/>
        <w:spacing w:line="360" w:lineRule="atLeast"/>
        <w:rPr>
          <w:sz w:val="18"/>
          <w:szCs w:val="18"/>
        </w:rPr>
      </w:pPr>
      <w:r>
        <w:rPr>
          <w:sz w:val="19"/>
          <w:szCs w:val="19"/>
        </w:rPr>
        <w:t>附件：</w:t>
      </w:r>
      <w:r>
        <w:rPr>
          <w:noProof/>
          <w:sz w:val="19"/>
          <w:szCs w:val="19"/>
        </w:rPr>
        <w:drawing>
          <wp:inline distT="0" distB="0" distL="0" distR="0">
            <wp:extent cx="152400" cy="152400"/>
            <wp:effectExtent l="19050" t="0" r="0" b="0"/>
            <wp:docPr id="1" name="图片 1" descr="http://rsc.seu.edu.cn/_ueditor/themes/default/images/icon_r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sc.seu.edu.cn/_ueditor/themes/default/images/icon_rar.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history="1">
        <w:r>
          <w:rPr>
            <w:color w:val="000000"/>
            <w:sz w:val="19"/>
            <w:szCs w:val="19"/>
          </w:rPr>
          <w:t>附件.rar</w:t>
        </w:r>
      </w:hyperlink>
    </w:p>
    <w:p w:rsidR="000F02A1" w:rsidRDefault="000F02A1" w:rsidP="000F02A1">
      <w:pPr>
        <w:pStyle w:val="a5"/>
        <w:shd w:val="clear" w:color="auto" w:fill="FFFFFF"/>
        <w:spacing w:line="360" w:lineRule="atLeast"/>
        <w:jc w:val="right"/>
        <w:rPr>
          <w:rFonts w:hint="eastAsia"/>
          <w:sz w:val="19"/>
          <w:szCs w:val="19"/>
        </w:rPr>
      </w:pPr>
    </w:p>
    <w:p w:rsidR="000F02A1" w:rsidRDefault="000F02A1" w:rsidP="000F02A1">
      <w:pPr>
        <w:pStyle w:val="a5"/>
        <w:shd w:val="clear" w:color="auto" w:fill="FFFFFF"/>
        <w:spacing w:line="360" w:lineRule="atLeast"/>
        <w:jc w:val="right"/>
        <w:rPr>
          <w:rFonts w:hint="eastAsia"/>
          <w:sz w:val="19"/>
          <w:szCs w:val="19"/>
        </w:rPr>
      </w:pPr>
    </w:p>
    <w:p w:rsidR="000F02A1" w:rsidRDefault="000F02A1" w:rsidP="000F02A1">
      <w:pPr>
        <w:pStyle w:val="a5"/>
        <w:shd w:val="clear" w:color="auto" w:fill="FFFFFF"/>
        <w:spacing w:line="360" w:lineRule="atLeast"/>
        <w:rPr>
          <w:sz w:val="18"/>
          <w:szCs w:val="18"/>
        </w:rPr>
      </w:pPr>
      <w:r>
        <w:rPr>
          <w:sz w:val="19"/>
          <w:szCs w:val="19"/>
        </w:rPr>
        <w:t>                                                                                                                                               </w:t>
      </w:r>
      <w:r w:rsidR="00A200DB">
        <w:rPr>
          <w:sz w:val="19"/>
          <w:szCs w:val="19"/>
        </w:rPr>
        <w:t>                  </w:t>
      </w:r>
      <w:r>
        <w:rPr>
          <w:sz w:val="19"/>
          <w:szCs w:val="19"/>
        </w:rPr>
        <w:t>师</w:t>
      </w:r>
      <w:r w:rsidR="00A200DB">
        <w:rPr>
          <w:rFonts w:hint="eastAsia"/>
          <w:sz w:val="19"/>
          <w:szCs w:val="19"/>
        </w:rPr>
        <w:t xml:space="preserve"> </w:t>
      </w:r>
      <w:r>
        <w:rPr>
          <w:sz w:val="19"/>
          <w:szCs w:val="19"/>
        </w:rPr>
        <w:t>资</w:t>
      </w:r>
      <w:r w:rsidR="00A200DB">
        <w:rPr>
          <w:rFonts w:hint="eastAsia"/>
          <w:sz w:val="19"/>
          <w:szCs w:val="19"/>
        </w:rPr>
        <w:t xml:space="preserve"> </w:t>
      </w:r>
      <w:r>
        <w:rPr>
          <w:sz w:val="19"/>
          <w:szCs w:val="19"/>
        </w:rPr>
        <w:t>科</w:t>
      </w:r>
    </w:p>
    <w:p w:rsidR="000F02A1" w:rsidRDefault="000F02A1" w:rsidP="000F02A1">
      <w:pPr>
        <w:pStyle w:val="a5"/>
        <w:shd w:val="clear" w:color="auto" w:fill="FFFFFF"/>
        <w:spacing w:line="360" w:lineRule="atLeast"/>
        <w:rPr>
          <w:sz w:val="18"/>
          <w:szCs w:val="18"/>
        </w:rPr>
      </w:pPr>
      <w:r>
        <w:rPr>
          <w:sz w:val="19"/>
          <w:szCs w:val="19"/>
        </w:rPr>
        <w:t>                                                                        2018年08月2</w:t>
      </w:r>
      <w:r w:rsidR="00A200DB">
        <w:rPr>
          <w:rFonts w:hint="eastAsia"/>
          <w:sz w:val="19"/>
          <w:szCs w:val="19"/>
        </w:rPr>
        <w:t>3</w:t>
      </w:r>
      <w:r>
        <w:rPr>
          <w:sz w:val="19"/>
          <w:szCs w:val="19"/>
        </w:rPr>
        <w:t>日</w:t>
      </w:r>
    </w:p>
    <w:p w:rsidR="000F02A1" w:rsidRPr="000F02A1" w:rsidRDefault="000F02A1" w:rsidP="000F02A1">
      <w:pPr>
        <w:jc w:val="center"/>
        <w:rPr>
          <w:rFonts w:ascii="黑体" w:eastAsia="黑体" w:hAnsi="黑体"/>
        </w:rPr>
      </w:pPr>
    </w:p>
    <w:sectPr w:rsidR="000F02A1" w:rsidRPr="000F02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77C" w:rsidRDefault="0030377C" w:rsidP="000F02A1">
      <w:r>
        <w:separator/>
      </w:r>
    </w:p>
  </w:endnote>
  <w:endnote w:type="continuationSeparator" w:id="1">
    <w:p w:rsidR="0030377C" w:rsidRDefault="0030377C" w:rsidP="000F02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77C" w:rsidRDefault="0030377C" w:rsidP="000F02A1">
      <w:r>
        <w:separator/>
      </w:r>
    </w:p>
  </w:footnote>
  <w:footnote w:type="continuationSeparator" w:id="1">
    <w:p w:rsidR="0030377C" w:rsidRDefault="0030377C" w:rsidP="000F02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02A1"/>
    <w:rsid w:val="000F02A1"/>
    <w:rsid w:val="0030377C"/>
    <w:rsid w:val="00A200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0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02A1"/>
    <w:rPr>
      <w:sz w:val="18"/>
      <w:szCs w:val="18"/>
    </w:rPr>
  </w:style>
  <w:style w:type="paragraph" w:styleId="a4">
    <w:name w:val="footer"/>
    <w:basedOn w:val="a"/>
    <w:link w:val="Char0"/>
    <w:uiPriority w:val="99"/>
    <w:semiHidden/>
    <w:unhideWhenUsed/>
    <w:rsid w:val="000F02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02A1"/>
    <w:rPr>
      <w:sz w:val="18"/>
      <w:szCs w:val="18"/>
    </w:rPr>
  </w:style>
  <w:style w:type="character" w:customStyle="1" w:styleId="articletitle">
    <w:name w:val="article_title"/>
    <w:basedOn w:val="a0"/>
    <w:rsid w:val="000F02A1"/>
  </w:style>
  <w:style w:type="paragraph" w:styleId="a5">
    <w:name w:val="Normal (Web)"/>
    <w:basedOn w:val="a"/>
    <w:uiPriority w:val="99"/>
    <w:semiHidden/>
    <w:unhideWhenUsed/>
    <w:rsid w:val="000F02A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F02A1"/>
    <w:rPr>
      <w:b/>
      <w:bCs/>
    </w:rPr>
  </w:style>
  <w:style w:type="paragraph" w:styleId="a7">
    <w:name w:val="Balloon Text"/>
    <w:basedOn w:val="a"/>
    <w:link w:val="Char1"/>
    <w:uiPriority w:val="99"/>
    <w:semiHidden/>
    <w:unhideWhenUsed/>
    <w:rsid w:val="000F02A1"/>
    <w:rPr>
      <w:sz w:val="18"/>
      <w:szCs w:val="18"/>
    </w:rPr>
  </w:style>
  <w:style w:type="character" w:customStyle="1" w:styleId="Char1">
    <w:name w:val="批注框文本 Char"/>
    <w:basedOn w:val="a0"/>
    <w:link w:val="a7"/>
    <w:uiPriority w:val="99"/>
    <w:semiHidden/>
    <w:rsid w:val="000F02A1"/>
    <w:rPr>
      <w:sz w:val="18"/>
      <w:szCs w:val="18"/>
    </w:rPr>
  </w:style>
</w:styles>
</file>

<file path=word/webSettings.xml><?xml version="1.0" encoding="utf-8"?>
<w:webSettings xmlns:r="http://schemas.openxmlformats.org/officeDocument/2006/relationships" xmlns:w="http://schemas.openxmlformats.org/wordprocessingml/2006/main">
  <w:divs>
    <w:div w:id="1604924201">
      <w:bodyDiv w:val="1"/>
      <w:marLeft w:val="0"/>
      <w:marRight w:val="0"/>
      <w:marTop w:val="0"/>
      <w:marBottom w:val="0"/>
      <w:divBdr>
        <w:top w:val="none" w:sz="0" w:space="0" w:color="auto"/>
        <w:left w:val="none" w:sz="0" w:space="0" w:color="auto"/>
        <w:bottom w:val="none" w:sz="0" w:space="0" w:color="auto"/>
        <w:right w:val="none" w:sz="0" w:space="0" w:color="auto"/>
      </w:divBdr>
      <w:divsChild>
        <w:div w:id="881484119">
          <w:marLeft w:val="0"/>
          <w:marRight w:val="0"/>
          <w:marTop w:val="0"/>
          <w:marBottom w:val="0"/>
          <w:divBdr>
            <w:top w:val="none" w:sz="0" w:space="0" w:color="auto"/>
            <w:left w:val="none" w:sz="0" w:space="0" w:color="auto"/>
            <w:bottom w:val="none" w:sz="0" w:space="0" w:color="auto"/>
            <w:right w:val="none" w:sz="0" w:space="0" w:color="auto"/>
          </w:divBdr>
          <w:divsChild>
            <w:div w:id="2368679">
              <w:marLeft w:val="0"/>
              <w:marRight w:val="0"/>
              <w:marTop w:val="0"/>
              <w:marBottom w:val="0"/>
              <w:divBdr>
                <w:top w:val="none" w:sz="0" w:space="0" w:color="auto"/>
                <w:left w:val="none" w:sz="0" w:space="0" w:color="auto"/>
                <w:bottom w:val="none" w:sz="0" w:space="0" w:color="auto"/>
                <w:right w:val="none" w:sz="0" w:space="0" w:color="auto"/>
              </w:divBdr>
              <w:divsChild>
                <w:div w:id="1349797059">
                  <w:marLeft w:val="0"/>
                  <w:marRight w:val="0"/>
                  <w:marTop w:val="0"/>
                  <w:marBottom w:val="0"/>
                  <w:divBdr>
                    <w:top w:val="none" w:sz="0" w:space="0" w:color="auto"/>
                    <w:left w:val="none" w:sz="0" w:space="0" w:color="auto"/>
                    <w:bottom w:val="none" w:sz="0" w:space="0" w:color="auto"/>
                    <w:right w:val="none" w:sz="0" w:space="0" w:color="auto"/>
                  </w:divBdr>
                  <w:divsChild>
                    <w:div w:id="450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sc.seu.edu.cn/_upload/article/files/2f/c3/e29edb6d4cf99b766eb45b140922/b5c3222c-f84d-41df-b78a-f550e09bc86b.rar"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zg.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442</Words>
  <Characters>2524</Characters>
  <Application>Microsoft Office Word</Application>
  <DocSecurity>0</DocSecurity>
  <Lines>21</Lines>
  <Paragraphs>5</Paragraphs>
  <ScaleCrop>false</ScaleCrop>
  <Company>Microsoft</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dc:creator>
  <cp:keywords/>
  <dc:description/>
  <cp:lastModifiedBy>王云</cp:lastModifiedBy>
  <cp:revision>2</cp:revision>
  <dcterms:created xsi:type="dcterms:W3CDTF">2018-08-23T02:10:00Z</dcterms:created>
  <dcterms:modified xsi:type="dcterms:W3CDTF">2018-08-23T02:24:00Z</dcterms:modified>
</cp:coreProperties>
</file>